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34" w:rsidRDefault="00F87E34" w:rsidP="00F87E34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 w:rsidRPr="00F87E34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CONFERENZA STATO CITTÀ DEL 15 SETTEMBRE 2016</w:t>
      </w:r>
    </w:p>
    <w:p w:rsidR="00F87E34" w:rsidRDefault="00F87E34" w:rsidP="00F87E34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F87E34" w:rsidRDefault="00F87E34" w:rsidP="00F87E34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Report</w:t>
      </w:r>
    </w:p>
    <w:p w:rsidR="00F87E34" w:rsidRPr="00F87E34" w:rsidRDefault="00F87E34" w:rsidP="00F87E34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F87E34" w:rsidRDefault="00F87E34" w:rsidP="00F87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F87E34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 </w:t>
      </w:r>
      <w:r w:rsidRPr="00F87E3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APPROVAZIONE DEL VERBALE DELLA SEDUTA DEL 3 AGOSTO 2016 DELLA CONFERENZA STATO-CITTA’ ED AUTONOMIE LOCALI.</w:t>
      </w:r>
    </w:p>
    <w:p w:rsidR="0070624A" w:rsidRPr="0070624A" w:rsidRDefault="0070624A" w:rsidP="00F87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17"/>
          <w:szCs w:val="17"/>
          <w:u w:val="single"/>
          <w:lang w:eastAsia="it-IT"/>
        </w:rPr>
      </w:pPr>
      <w:r w:rsidRPr="0070624A">
        <w:rPr>
          <w:rFonts w:ascii="Verdana" w:eastAsia="Times New Roman" w:hAnsi="Verdana" w:cs="Arial"/>
          <w:i/>
          <w:color w:val="000000"/>
          <w:sz w:val="20"/>
          <w:szCs w:val="20"/>
          <w:u w:val="single"/>
          <w:lang w:eastAsia="it-IT"/>
        </w:rPr>
        <w:t xml:space="preserve">APPROVATO </w:t>
      </w:r>
    </w:p>
    <w:p w:rsidR="00F87E34" w:rsidRPr="00F87E34" w:rsidRDefault="00F87E34" w:rsidP="00F8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Punto 1) all’</w:t>
      </w:r>
      <w:proofErr w:type="spellStart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O.d.G.</w:t>
      </w:r>
      <w:proofErr w:type="spellEnd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:</w:t>
      </w:r>
    </w:p>
    <w:p w:rsidR="00F87E34" w:rsidRPr="00F87E34" w:rsidRDefault="00F87E34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 </w:t>
      </w:r>
      <w:r w:rsidRPr="00F87E3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CRITERI ED IMPORTI PER LA RIPARTIZIONE DEL CONTRIBUTO PER L’ANNO 2016 DI 48 MILIONI DI EURO ALLE PROVINCE DELLE REGIONI A STATUTO ORDINARIO PER L’ESERCIZIO DELLE FUNZIONI FONDAMENTALI, DI CUI ALL’ARTICOLO 7-BIS, COMMA 1 DEL DECRETO LEGGE 24 GIUGNO 2016, N. 113 CONVERTITO DALLA LEGGE 7 AGOSTO 2016, N. 160. (RICHIESTA UPI)</w:t>
      </w:r>
    </w:p>
    <w:p w:rsidR="00F87E34" w:rsidRDefault="00F87E34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  <w:r w:rsidRPr="00F87E3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  <w:t>Intesa ai sensi dell’articolo 7-bis, comma 3 del decreto legge 24 giugno 2016, n. 113 convertito dalla legge 7 agosto 2016, n. 160.</w:t>
      </w:r>
    </w:p>
    <w:p w:rsid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</w:p>
    <w:p w:rsidR="0070624A" w:rsidRPr="0070624A" w:rsidRDefault="0070624A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it-IT"/>
        </w:rPr>
      </w:pPr>
      <w:r w:rsidRPr="0070624A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it-IT"/>
        </w:rPr>
        <w:t>RINVIO</w:t>
      </w:r>
    </w:p>
    <w:p w:rsidR="00F87E34" w:rsidRPr="00F87E34" w:rsidRDefault="00F87E34" w:rsidP="00F8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 Punto 2) all’</w:t>
      </w:r>
      <w:proofErr w:type="spellStart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O.d.G.</w:t>
      </w:r>
      <w:proofErr w:type="spellEnd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:</w:t>
      </w:r>
    </w:p>
    <w:p w:rsidR="00F87E34" w:rsidRPr="00F87E34" w:rsidRDefault="00F87E34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CRITERI ED IMPORTI PER LA RIPARTIZIONE PER L’ANNO 2016 DELLE RISORSE, PARI A 100 MILIONI DI EURO, ALLE PROVINCE DELLE REGIONI A STATUTO ORDINARIO PER L’ATTIVITÀ DI MANUTENZIONE STRAORDINARIA DELLA RETE VIARIA, DI CUI ALL’ARTICOLO 7-BIS, COMMA 2 DEL DECRETO LEGGE 24 GIUGNO 2016, N. 113 CONVERTITO DALLA LEGGE 7 AGOSTO 2016, N. 160. (RICHIESTA UPI)</w:t>
      </w:r>
    </w:p>
    <w:p w:rsidR="00F87E34" w:rsidRDefault="00F87E34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  <w:r w:rsidRPr="00F87E3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  <w:t>Intesa ai sensi dell’articolo 7-bis, comma 3 del decreto legge 24 giugno 2016, n. 113 convertito dalla legge 7 agosto 2016, n. 160.</w:t>
      </w:r>
    </w:p>
    <w:p w:rsid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</w:p>
    <w:p w:rsidR="0070624A" w:rsidRPr="0070624A" w:rsidRDefault="0070624A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u w:val="single"/>
          <w:lang w:eastAsia="it-IT"/>
        </w:rPr>
      </w:pPr>
      <w:r w:rsidRPr="0070624A">
        <w:rPr>
          <w:rFonts w:ascii="Verdana" w:eastAsia="Times New Roman" w:hAnsi="Verdana" w:cs="Arial"/>
          <w:i/>
          <w:iCs/>
          <w:color w:val="000000"/>
          <w:sz w:val="20"/>
          <w:szCs w:val="20"/>
          <w:u w:val="single"/>
          <w:lang w:eastAsia="it-IT"/>
        </w:rPr>
        <w:t>SANCITA INTESA</w:t>
      </w:r>
    </w:p>
    <w:p w:rsidR="00F87E34" w:rsidRPr="00F87E34" w:rsidRDefault="00F87E34" w:rsidP="00F8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  <w:t> </w:t>
      </w:r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Punto 3) all’</w:t>
      </w:r>
      <w:proofErr w:type="spellStart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O.d.G.</w:t>
      </w:r>
      <w:proofErr w:type="spellEnd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:</w:t>
      </w:r>
    </w:p>
    <w:p w:rsidR="00F87E34" w:rsidRPr="00F87E34" w:rsidRDefault="00F87E34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RIPARTIZIONE DEL CONTRIBUTO PER IL PERSONALE SOPRANNUMERARIO, DI CUI AL COMMA 764 DELLA LEGGE 28 DICEMBRE 2015, N. 208. (RICHIESTA UPI)</w:t>
      </w:r>
    </w:p>
    <w:p w:rsidR="00F87E34" w:rsidRDefault="00F87E34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  <w:r w:rsidRPr="00F87E3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  <w:t>Informativa ai sensi dell’articolo 9, comma 6 del decreto legislativo 28 agosto 1997, n. 281.</w:t>
      </w:r>
    </w:p>
    <w:p w:rsid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</w:p>
    <w:p w:rsidR="0070624A" w:rsidRPr="0070624A" w:rsidRDefault="0070624A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u w:val="single"/>
          <w:lang w:eastAsia="it-IT"/>
        </w:rPr>
      </w:pPr>
      <w:r>
        <w:rPr>
          <w:rFonts w:ascii="Verdana" w:eastAsia="Times New Roman" w:hAnsi="Verdana" w:cs="Arial"/>
          <w:i/>
          <w:iCs/>
          <w:color w:val="000000"/>
          <w:sz w:val="20"/>
          <w:szCs w:val="20"/>
          <w:u w:val="single"/>
          <w:lang w:eastAsia="it-IT"/>
        </w:rPr>
        <w:t>RESA INFORMATIVA</w:t>
      </w:r>
    </w:p>
    <w:p w:rsidR="00F87E34" w:rsidRPr="00F87E34" w:rsidRDefault="00F87E34" w:rsidP="00F8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 Punto 4) all’</w:t>
      </w:r>
      <w:proofErr w:type="spellStart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O.d.G.</w:t>
      </w:r>
      <w:proofErr w:type="spellEnd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:</w:t>
      </w:r>
    </w:p>
    <w:p w:rsidR="00F87E34" w:rsidRPr="00F87E34" w:rsidRDefault="00F87E34" w:rsidP="00F87E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 </w:t>
      </w:r>
      <w:r w:rsidRPr="00F87E3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SCHEMA DI DECRETO DEL MINISTRO DELL’ECONOMIA E DELLE FINANZE CONCERNENTE LA RIDETERMINAZIONE DELLA STIMA DELLE CAPACITA’ FISCALI PER SINGOLO COMUNE DELLE REGIONI A STATUTO ORDINARIO. (ECONOMIA E FINANZE)</w:t>
      </w:r>
    </w:p>
    <w:p w:rsidR="00F87E34" w:rsidRDefault="00F87E34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  <w:r w:rsidRPr="00F87E3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  <w:t>Intesa ai sensi dell’articolo 43, comma 5-quater del decreto legge 12 settembre 2014, n. 133 convertito dalla legge 11 novembre 2014, n. 164.</w:t>
      </w:r>
    </w:p>
    <w:p w:rsid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</w:p>
    <w:p w:rsidR="0070624A" w:rsidRP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u w:val="single"/>
          <w:lang w:eastAsia="it-IT"/>
        </w:rPr>
      </w:pPr>
      <w:r w:rsidRPr="0070624A">
        <w:rPr>
          <w:rFonts w:ascii="Verdana" w:eastAsia="Times New Roman" w:hAnsi="Verdana" w:cs="Arial"/>
          <w:i/>
          <w:iCs/>
          <w:color w:val="000000"/>
          <w:sz w:val="20"/>
          <w:szCs w:val="20"/>
          <w:u w:val="single"/>
          <w:lang w:eastAsia="it-IT"/>
        </w:rPr>
        <w:t>RINVIO</w:t>
      </w:r>
    </w:p>
    <w:p w:rsid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</w:p>
    <w:p w:rsid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</w:p>
    <w:p w:rsidR="0070624A" w:rsidRPr="00F87E34" w:rsidRDefault="0070624A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</w:p>
    <w:p w:rsidR="00F87E34" w:rsidRPr="00F87E34" w:rsidRDefault="00F87E34" w:rsidP="00F8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lastRenderedPageBreak/>
        <w:t> Punto 5) all’</w:t>
      </w:r>
      <w:proofErr w:type="spellStart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O.d.G.</w:t>
      </w:r>
      <w:proofErr w:type="spellEnd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:</w:t>
      </w:r>
    </w:p>
    <w:p w:rsidR="00F87E34" w:rsidRPr="00F87E34" w:rsidRDefault="00F87E34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NOMINA DI COMPONENTI, IN RAPPRESENTANZA DELL’ENTE LOCALE, NELLE COMMISSIONI TERRITORIALI PER IL RICONOSCIMENTO DELLA PROTEZIONE INTERNAZIONALE. (INTERNO)</w:t>
      </w:r>
    </w:p>
    <w:p w:rsidR="00F87E34" w:rsidRDefault="00F87E34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  <w:r w:rsidRPr="00F87E3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  <w:t>Comunicazione ai sensi dell’articolo 4, comma 3 del decreto legislativo 28 gennaio 2008, n. 25.</w:t>
      </w:r>
    </w:p>
    <w:p w:rsid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</w:pPr>
    </w:p>
    <w:p w:rsidR="0070624A" w:rsidRDefault="0070624A" w:rsidP="00F8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Arial"/>
          <w:i/>
          <w:iCs/>
          <w:color w:val="000000"/>
          <w:sz w:val="20"/>
          <w:szCs w:val="20"/>
          <w:u w:val="single"/>
          <w:lang w:eastAsia="it-IT"/>
        </w:rPr>
        <w:t>RESA COMUNICAZIONE</w:t>
      </w:r>
    </w:p>
    <w:p w:rsidR="0070624A" w:rsidRPr="0070624A" w:rsidRDefault="0070624A" w:rsidP="00F87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u w:val="single"/>
          <w:lang w:eastAsia="it-IT"/>
        </w:rPr>
      </w:pPr>
    </w:p>
    <w:p w:rsidR="00F87E34" w:rsidRPr="00F87E34" w:rsidRDefault="00F87E34" w:rsidP="00F8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Punto 6) all’</w:t>
      </w:r>
      <w:proofErr w:type="spellStart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O.d.G.</w:t>
      </w:r>
      <w:proofErr w:type="spellEnd"/>
      <w:r w:rsidRPr="00F87E3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:</w:t>
      </w:r>
    </w:p>
    <w:p w:rsidR="00F87E34" w:rsidRDefault="00F87E34" w:rsidP="00F87E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F87E34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INTEGRAZIONE AL CALENDARIO DELLE SEDUTE DELLA CONFERENZA STATO-CITTÀ ED AUTONOMIE LOCALI, APPROVATO NELLA SEDUTA DEL 28 LUGLIO 2016.</w:t>
      </w:r>
    </w:p>
    <w:p w:rsidR="0070624A" w:rsidRPr="0070624A" w:rsidRDefault="0070624A" w:rsidP="00F87E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17"/>
          <w:szCs w:val="17"/>
          <w:u w:val="single"/>
          <w:lang w:eastAsia="it-IT"/>
        </w:rPr>
      </w:pPr>
      <w:r w:rsidRPr="0070624A">
        <w:rPr>
          <w:rFonts w:ascii="Verdana" w:eastAsia="Times New Roman" w:hAnsi="Verdana" w:cs="Arial"/>
          <w:i/>
          <w:color w:val="000000"/>
          <w:sz w:val="20"/>
          <w:szCs w:val="20"/>
          <w:u w:val="single"/>
          <w:lang w:eastAsia="it-IT"/>
        </w:rPr>
        <w:t>APPROVATA</w:t>
      </w:r>
      <w:bookmarkStart w:id="0" w:name="_GoBack"/>
      <w:bookmarkEnd w:id="0"/>
    </w:p>
    <w:p w:rsidR="006F3009" w:rsidRDefault="0070624A"/>
    <w:sectPr w:rsidR="006F3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34"/>
    <w:rsid w:val="003E3074"/>
    <w:rsid w:val="0070624A"/>
    <w:rsid w:val="00770B96"/>
    <w:rsid w:val="00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4FEB"/>
  <w15:chartTrackingRefBased/>
  <w15:docId w15:val="{A39C36F4-2BB6-4D8F-8E89-69E394FA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69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21">
          <w:marLeft w:val="0"/>
          <w:marRight w:val="0"/>
          <w:marTop w:val="0"/>
          <w:marBottom w:val="0"/>
          <w:divBdr>
            <w:top w:val="dotted" w:sz="6" w:space="3" w:color="99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Giovannini</dc:creator>
  <cp:keywords/>
  <dc:description/>
  <cp:lastModifiedBy>Claudia Giovannini</cp:lastModifiedBy>
  <cp:revision>2</cp:revision>
  <dcterms:created xsi:type="dcterms:W3CDTF">2016-09-16T06:58:00Z</dcterms:created>
  <dcterms:modified xsi:type="dcterms:W3CDTF">2016-09-16T11:09:00Z</dcterms:modified>
</cp:coreProperties>
</file>